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FE183B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-19050</wp:posOffset>
            </wp:positionV>
            <wp:extent cx="3609975" cy="838200"/>
            <wp:effectExtent l="19050" t="0" r="9525" b="0"/>
            <wp:wrapNone/>
            <wp:docPr id="1" name="Picture 2" descr="D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b/>
          <w:sz w:val="6"/>
          <w:szCs w:val="6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3519 Easter Stanley Court ~ Tallahassee, Florida 32308</w:t>
      </w: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P: (850) 921-KIDS(5437) ~ F: (850) 921-4734</w:t>
      </w:r>
    </w:p>
    <w:p w:rsidR="00FE183B" w:rsidRPr="00A70FE4" w:rsidRDefault="00FE183B" w:rsidP="00FE183B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BB1881" w:rsidRPr="00FA7030" w:rsidRDefault="00902BDF" w:rsidP="00FE183B">
      <w:pPr>
        <w:pStyle w:val="NoSpacing"/>
        <w:shd w:val="clear" w:color="auto" w:fill="17365D" w:themeFill="text2" w:themeFillShade="BF"/>
        <w:jc w:val="center"/>
        <w:rPr>
          <w:rFonts w:ascii="Euphemia" w:hAnsi="Euphemia"/>
          <w:b/>
          <w:smallCaps/>
          <w:sz w:val="36"/>
          <w:szCs w:val="36"/>
        </w:rPr>
      </w:pPr>
      <w:r>
        <w:rPr>
          <w:rFonts w:ascii="Euphemia" w:hAnsi="Euphemia"/>
          <w:b/>
          <w:smallCaps/>
          <w:sz w:val="36"/>
          <w:szCs w:val="36"/>
        </w:rPr>
        <w:t>Payment Plan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pStyle w:val="Default"/>
        <w:rPr>
          <w:rFonts w:ascii="Century Gothic" w:hAnsi="Century Gothic" w:cs="Times New Roman"/>
          <w:color w:val="auto"/>
          <w:sz w:val="22"/>
          <w:szCs w:val="22"/>
        </w:rPr>
      </w:pPr>
      <w:r w:rsidRPr="00902BDF">
        <w:rPr>
          <w:rFonts w:ascii="Century Gothic" w:hAnsi="Century Gothic" w:cs="Times New Roman"/>
          <w:color w:val="auto"/>
          <w:sz w:val="22"/>
          <w:szCs w:val="22"/>
          <w:u w:val="single"/>
        </w:rPr>
        <w:t xml:space="preserve">All families must elect to either pre-pay </w:t>
      </w:r>
      <w:r>
        <w:rPr>
          <w:rFonts w:ascii="Century Gothic" w:hAnsi="Century Gothic" w:cs="Times New Roman"/>
          <w:color w:val="auto"/>
          <w:sz w:val="22"/>
          <w:szCs w:val="22"/>
          <w:u w:val="single"/>
        </w:rPr>
        <w:t xml:space="preserve">tuition for child care </w:t>
      </w:r>
      <w:r w:rsidRPr="00902BDF">
        <w:rPr>
          <w:rFonts w:ascii="Century Gothic" w:hAnsi="Century Gothic" w:cs="Times New Roman"/>
          <w:color w:val="auto"/>
          <w:sz w:val="22"/>
          <w:szCs w:val="22"/>
          <w:u w:val="single"/>
        </w:rPr>
        <w:t>services or enroll in our automatic payment plan</w:t>
      </w:r>
      <w:r w:rsidRPr="00902BDF">
        <w:rPr>
          <w:rFonts w:ascii="Century Gothic" w:hAnsi="Century Gothic" w:cs="Times New Roman"/>
          <w:color w:val="auto"/>
          <w:sz w:val="22"/>
          <w:szCs w:val="22"/>
        </w:rPr>
        <w:t>. Payment by statement is not accepted unless t</w:t>
      </w:r>
      <w:r>
        <w:rPr>
          <w:rFonts w:ascii="Century Gothic" w:hAnsi="Century Gothic" w:cs="Times New Roman"/>
          <w:color w:val="auto"/>
          <w:sz w:val="22"/>
          <w:szCs w:val="22"/>
        </w:rPr>
        <w:t>here are special circumstances and must have administrative</w:t>
      </w:r>
      <w:r w:rsidRPr="00902BDF">
        <w:rPr>
          <w:rFonts w:ascii="Century Gothic" w:hAnsi="Century Gothic" w:cs="Times New Roman"/>
          <w:color w:val="auto"/>
          <w:sz w:val="22"/>
          <w:szCs w:val="22"/>
        </w:rPr>
        <w:t xml:space="preserve"> approval. All payments returned as nonsufficient funds will be subject to a $35.00 NSF fee applied directly to your billing account and must be paid within three business days. Payments not received by 5</w:t>
      </w:r>
      <w:r w:rsidRPr="00902BDF">
        <w:rPr>
          <w:rFonts w:ascii="Century Gothic" w:hAnsi="Century Gothic" w:cs="Times New Roman"/>
          <w:color w:val="auto"/>
          <w:sz w:val="22"/>
          <w:szCs w:val="22"/>
          <w:vertAlign w:val="superscript"/>
        </w:rPr>
        <w:t>th</w:t>
      </w:r>
      <w:r w:rsidRPr="00902BDF">
        <w:rPr>
          <w:rFonts w:ascii="Century Gothic" w:hAnsi="Century Gothic" w:cs="Times New Roman"/>
          <w:color w:val="auto"/>
          <w:sz w:val="22"/>
          <w:szCs w:val="22"/>
        </w:rPr>
        <w:t xml:space="preserve"> of the month</w:t>
      </w:r>
      <w:r>
        <w:rPr>
          <w:rFonts w:ascii="Century Gothic" w:hAnsi="Century Gothic" w:cs="Times New Roman"/>
          <w:color w:val="auto"/>
          <w:sz w:val="22"/>
          <w:szCs w:val="22"/>
        </w:rPr>
        <w:t xml:space="preserve"> will be charged a $25.00 Late F</w:t>
      </w:r>
      <w:r w:rsidRPr="00902BDF">
        <w:rPr>
          <w:rFonts w:ascii="Century Gothic" w:hAnsi="Century Gothic" w:cs="Times New Roman"/>
          <w:color w:val="auto"/>
          <w:sz w:val="22"/>
          <w:szCs w:val="22"/>
        </w:rPr>
        <w:t>ee.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2"/>
          <w:szCs w:val="22"/>
          <w:u w:val="single"/>
        </w:rPr>
      </w:pPr>
      <w:r w:rsidRPr="00902BDF">
        <w:rPr>
          <w:rFonts w:ascii="Century Gothic" w:hAnsi="Century Gothic"/>
          <w:sz w:val="22"/>
          <w:szCs w:val="22"/>
        </w:rPr>
        <w:t xml:space="preserve">I, </w:t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 w:rsidRPr="00902BDF">
        <w:rPr>
          <w:rFonts w:ascii="Century Gothic" w:hAnsi="Century Gothic"/>
          <w:sz w:val="22"/>
          <w:szCs w:val="22"/>
        </w:rPr>
        <w:t xml:space="preserve">, </w:t>
      </w:r>
      <w:r w:rsidR="000147D9">
        <w:rPr>
          <w:rFonts w:ascii="Century Gothic" w:hAnsi="Century Gothic"/>
          <w:sz w:val="22"/>
          <w:szCs w:val="22"/>
        </w:rPr>
        <w:t xml:space="preserve">parent/guardian </w:t>
      </w:r>
      <w:r w:rsidRPr="00902BDF">
        <w:rPr>
          <w:rFonts w:ascii="Century Gothic" w:hAnsi="Century Gothic"/>
          <w:sz w:val="22"/>
          <w:szCs w:val="22"/>
        </w:rPr>
        <w:t xml:space="preserve">of </w:t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  <w:r w:rsidR="000147D9">
        <w:rPr>
          <w:rFonts w:ascii="Century Gothic" w:hAnsi="Century Gothic"/>
          <w:sz w:val="22"/>
          <w:szCs w:val="22"/>
          <w:u w:val="single"/>
        </w:rPr>
        <w:tab/>
      </w:r>
    </w:p>
    <w:p w:rsidR="00902BDF" w:rsidRPr="00902BDF" w:rsidRDefault="00902BDF" w:rsidP="00902BDF">
      <w:pPr>
        <w:rPr>
          <w:rFonts w:ascii="Century Gothic" w:hAnsi="Century Gothic"/>
          <w:sz w:val="18"/>
          <w:szCs w:val="18"/>
        </w:rPr>
      </w:pPr>
      <w:r w:rsidRPr="00902BDF">
        <w:rPr>
          <w:rFonts w:ascii="Century Gothic" w:hAnsi="Century Gothic"/>
          <w:sz w:val="18"/>
          <w:szCs w:val="18"/>
        </w:rPr>
        <w:t xml:space="preserve">               Print Parent/Guardian Name</w:t>
      </w:r>
      <w:r w:rsidRPr="00902BDF">
        <w:rPr>
          <w:rFonts w:ascii="Century Gothic" w:hAnsi="Century Gothic"/>
          <w:sz w:val="18"/>
          <w:szCs w:val="18"/>
        </w:rPr>
        <w:tab/>
      </w:r>
      <w:r w:rsidRPr="00902BDF">
        <w:rPr>
          <w:rFonts w:ascii="Century Gothic" w:hAnsi="Century Gothic"/>
          <w:sz w:val="18"/>
          <w:szCs w:val="18"/>
        </w:rPr>
        <w:tab/>
      </w:r>
      <w:r w:rsidRPr="00902BDF">
        <w:rPr>
          <w:rFonts w:ascii="Century Gothic" w:hAnsi="Century Gothic"/>
          <w:sz w:val="18"/>
          <w:szCs w:val="18"/>
        </w:rPr>
        <w:tab/>
      </w:r>
      <w:r w:rsidRPr="00902BDF">
        <w:rPr>
          <w:rFonts w:ascii="Century Gothic" w:hAnsi="Century Gothic"/>
          <w:sz w:val="18"/>
          <w:szCs w:val="18"/>
        </w:rPr>
        <w:tab/>
      </w:r>
      <w:r w:rsidR="000147D9">
        <w:rPr>
          <w:rFonts w:ascii="Century Gothic" w:hAnsi="Century Gothic"/>
          <w:sz w:val="18"/>
          <w:szCs w:val="18"/>
        </w:rPr>
        <w:tab/>
      </w:r>
      <w:r w:rsidR="000147D9">
        <w:rPr>
          <w:rFonts w:ascii="Century Gothic" w:hAnsi="Century Gothic"/>
          <w:sz w:val="18"/>
          <w:szCs w:val="18"/>
        </w:rPr>
        <w:tab/>
        <w:t xml:space="preserve">     </w:t>
      </w:r>
      <w:r w:rsidRPr="00902BDF">
        <w:rPr>
          <w:rFonts w:ascii="Century Gothic" w:hAnsi="Century Gothic"/>
          <w:sz w:val="18"/>
          <w:szCs w:val="18"/>
        </w:rPr>
        <w:tab/>
        <w:t>Child’s Name</w:t>
      </w:r>
    </w:p>
    <w:p w:rsidR="00902BDF" w:rsidRPr="00902BDF" w:rsidRDefault="00902BDF" w:rsidP="00902BDF">
      <w:pPr>
        <w:rPr>
          <w:rFonts w:ascii="Century Gothic" w:hAnsi="Century Gothic"/>
          <w:sz w:val="10"/>
          <w:szCs w:val="10"/>
        </w:rPr>
      </w:pPr>
    </w:p>
    <w:p w:rsidR="00902BDF" w:rsidRPr="00902BDF" w:rsidRDefault="00902BDF" w:rsidP="00902BDF">
      <w:pPr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t>have elected to the following tuition payment plan: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b/>
        </w:rPr>
      </w:pPr>
      <w:r w:rsidRPr="00902BDF">
        <w:rPr>
          <w:rFonts w:ascii="Century Gothic" w:hAnsi="Century Gothic"/>
          <w:b/>
        </w:rPr>
        <w:sym w:font="Wingdings" w:char="F06D"/>
      </w:r>
      <w:r w:rsidRPr="00902BDF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>Monthly Pre-P</w:t>
      </w:r>
      <w:r w:rsidRPr="00902BDF">
        <w:rPr>
          <w:rFonts w:ascii="Century Gothic" w:hAnsi="Century Gothic"/>
          <w:b/>
        </w:rPr>
        <w:t xml:space="preserve">ayment </w:t>
      </w:r>
    </w:p>
    <w:p w:rsidR="00902BDF" w:rsidRPr="00902BDF" w:rsidRDefault="00902BDF" w:rsidP="00902BDF">
      <w:pPr>
        <w:pStyle w:val="Default"/>
        <w:ind w:left="720"/>
        <w:rPr>
          <w:rFonts w:ascii="Century Gothic" w:hAnsi="Century Gothic" w:cs="Times New Roman"/>
          <w:color w:val="auto"/>
          <w:sz w:val="22"/>
          <w:szCs w:val="22"/>
        </w:rPr>
      </w:pPr>
      <w:r w:rsidRPr="00902BDF">
        <w:rPr>
          <w:rFonts w:ascii="Century Gothic" w:hAnsi="Century Gothic" w:cs="Times New Roman"/>
          <w:color w:val="auto"/>
          <w:sz w:val="22"/>
          <w:szCs w:val="22"/>
        </w:rPr>
        <w:t>“Pre-Payment” is defined as paying for child care services in advance. If you choose the “Pre-Payment” option, the payment must be received by the 30</w:t>
      </w:r>
      <w:r w:rsidRPr="00902BDF">
        <w:rPr>
          <w:rFonts w:ascii="Century Gothic" w:hAnsi="Century Gothic" w:cs="Times New Roman"/>
          <w:color w:val="auto"/>
          <w:sz w:val="22"/>
          <w:szCs w:val="22"/>
          <w:vertAlign w:val="superscript"/>
        </w:rPr>
        <w:t>th</w:t>
      </w:r>
      <w:r w:rsidRPr="00902BDF">
        <w:rPr>
          <w:rFonts w:ascii="Century Gothic" w:hAnsi="Century Gothic" w:cs="Times New Roman"/>
          <w:color w:val="auto"/>
          <w:sz w:val="22"/>
          <w:szCs w:val="22"/>
        </w:rPr>
        <w:t xml:space="preserve"> of the month prior to child care services being provided. 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b/>
        </w:rPr>
      </w:pPr>
      <w:r w:rsidRPr="00902BDF">
        <w:rPr>
          <w:rFonts w:ascii="Century Gothic" w:hAnsi="Century Gothic"/>
          <w:b/>
        </w:rPr>
        <w:sym w:font="Wingdings" w:char="F06D"/>
      </w:r>
      <w:r w:rsidRPr="00902BDF">
        <w:rPr>
          <w:rFonts w:ascii="Century Gothic" w:hAnsi="Century Gothic"/>
          <w:b/>
        </w:rPr>
        <w:t xml:space="preserve">  Automated Payment withdrawal </w:t>
      </w:r>
      <w:r w:rsidRPr="00902BDF">
        <w:rPr>
          <w:rFonts w:ascii="Century Gothic" w:hAnsi="Century Gothic"/>
          <w:sz w:val="22"/>
          <w:szCs w:val="22"/>
        </w:rPr>
        <w:t>(additional form will need to be filled out)</w:t>
      </w:r>
    </w:p>
    <w:p w:rsidR="00902BDF" w:rsidRDefault="00902BDF" w:rsidP="00902BDF">
      <w:pPr>
        <w:ind w:left="720"/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t>DHC offers an automatic payment option to all participants by using a credit card, debit card or checking/savings account. You may elect your payment options from the schedules listed below.</w:t>
      </w:r>
    </w:p>
    <w:p w:rsidR="00902BDF" w:rsidRPr="00902BDF" w:rsidRDefault="00902BDF" w:rsidP="00902BDF">
      <w:pPr>
        <w:ind w:left="720"/>
        <w:rPr>
          <w:rFonts w:ascii="Century Gothic" w:hAnsi="Century Gothic"/>
          <w:sz w:val="10"/>
          <w:szCs w:val="10"/>
        </w:rPr>
      </w:pPr>
    </w:p>
    <w:p w:rsidR="00902BDF" w:rsidRDefault="00902BDF" w:rsidP="00902BDF">
      <w:pPr>
        <w:ind w:left="720"/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t>Monthly- payments will be deducted automatically the last Friday of the month prior to services being provided</w:t>
      </w:r>
    </w:p>
    <w:p w:rsidR="00902BDF" w:rsidRPr="00902BDF" w:rsidRDefault="00902BDF" w:rsidP="00902BDF">
      <w:pPr>
        <w:ind w:left="720"/>
        <w:rPr>
          <w:rFonts w:ascii="Century Gothic" w:hAnsi="Century Gothic"/>
          <w:sz w:val="10"/>
          <w:szCs w:val="10"/>
        </w:rPr>
      </w:pPr>
    </w:p>
    <w:p w:rsidR="00902BDF" w:rsidRDefault="00902BDF" w:rsidP="00902BDF">
      <w:pPr>
        <w:ind w:left="720"/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t>Semi-Monthly- payments will be deducted automatically the First &amp; Third Friday of the month prior to services being provided</w:t>
      </w:r>
    </w:p>
    <w:p w:rsidR="00902BDF" w:rsidRPr="00902BDF" w:rsidRDefault="00902BDF" w:rsidP="00902BDF">
      <w:pPr>
        <w:ind w:left="720"/>
        <w:rPr>
          <w:rFonts w:ascii="Century Gothic" w:hAnsi="Century Gothic"/>
          <w:sz w:val="10"/>
          <w:szCs w:val="10"/>
        </w:rPr>
      </w:pPr>
    </w:p>
    <w:p w:rsidR="00902BDF" w:rsidRPr="00902BDF" w:rsidRDefault="00902BDF" w:rsidP="00902BDF">
      <w:pPr>
        <w:ind w:left="720"/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t>Weekly- payments will be deducted automatically every Friday for the following week of service.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0"/>
          <w:szCs w:val="20"/>
        </w:rPr>
        <w:tab/>
      </w:r>
      <w:r w:rsidRPr="00902BDF">
        <w:rPr>
          <w:rFonts w:ascii="Century Gothic" w:hAnsi="Century Gothic"/>
          <w:sz w:val="22"/>
          <w:szCs w:val="22"/>
        </w:rPr>
        <w:sym w:font="Wingdings" w:char="F06D"/>
      </w:r>
      <w:r w:rsidRPr="00902BDF">
        <w:rPr>
          <w:rFonts w:ascii="Century Gothic" w:hAnsi="Century Gothic"/>
          <w:sz w:val="22"/>
          <w:szCs w:val="22"/>
        </w:rPr>
        <w:t xml:space="preserve">  Bank Account (will need a voided check)</w:t>
      </w:r>
    </w:p>
    <w:p w:rsidR="00902BDF" w:rsidRPr="00902BDF" w:rsidRDefault="00902BDF" w:rsidP="00902BDF">
      <w:pPr>
        <w:rPr>
          <w:rFonts w:ascii="Century Gothic" w:hAnsi="Century Gothic"/>
          <w:sz w:val="22"/>
          <w:szCs w:val="22"/>
        </w:rPr>
      </w:pPr>
    </w:p>
    <w:p w:rsidR="00902BDF" w:rsidRPr="00902BDF" w:rsidRDefault="00902BDF" w:rsidP="00902BDF">
      <w:pPr>
        <w:ind w:firstLine="720"/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sym w:font="Wingdings" w:char="F06D"/>
      </w:r>
      <w:r w:rsidRPr="00902BDF">
        <w:rPr>
          <w:rFonts w:ascii="Century Gothic" w:hAnsi="Century Gothic"/>
          <w:sz w:val="22"/>
          <w:szCs w:val="22"/>
        </w:rPr>
        <w:t xml:space="preserve">  Credit Card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02BDF" w:rsidRPr="00902BDF" w:rsidRDefault="00902BDF" w:rsidP="00902BDF">
      <w:pPr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t>Print Name</w:t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  <w:t>Signature</w:t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</w:r>
      <w:r w:rsidRPr="00902BDF">
        <w:rPr>
          <w:rFonts w:ascii="Century Gothic" w:hAnsi="Century Gothic"/>
          <w:sz w:val="22"/>
          <w:szCs w:val="22"/>
        </w:rPr>
        <w:tab/>
        <w:t>Date</w:t>
      </w:r>
    </w:p>
    <w:p w:rsidR="00902BDF" w:rsidRPr="00902BDF" w:rsidRDefault="00902BDF" w:rsidP="00BC6320">
      <w:pPr>
        <w:pStyle w:val="NoSpacing"/>
        <w:rPr>
          <w:rFonts w:ascii="Century Gothic" w:hAnsi="Century Gothic"/>
          <w:sz w:val="20"/>
          <w:szCs w:val="20"/>
        </w:rPr>
      </w:pPr>
    </w:p>
    <w:sectPr w:rsidR="00902BDF" w:rsidRPr="00902BDF" w:rsidSect="007E68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7E" w:rsidRDefault="0007057E" w:rsidP="00D91295">
      <w:r>
        <w:separator/>
      </w:r>
    </w:p>
  </w:endnote>
  <w:endnote w:type="continuationSeparator" w:id="0">
    <w:p w:rsidR="0007057E" w:rsidRDefault="0007057E" w:rsidP="00D9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2832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717EA" w:rsidRPr="0013279F" w:rsidRDefault="009717EA" w:rsidP="009717E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Updated:  July 2015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           GW DHC Form #4</w:t>
        </w:r>
      </w:p>
    </w:sdtContent>
  </w:sdt>
  <w:p w:rsidR="009717EA" w:rsidRDefault="00971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7E" w:rsidRDefault="0007057E" w:rsidP="00D91295">
      <w:r>
        <w:separator/>
      </w:r>
    </w:p>
  </w:footnote>
  <w:footnote w:type="continuationSeparator" w:id="0">
    <w:p w:rsidR="0007057E" w:rsidRDefault="0007057E" w:rsidP="00D91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146"/>
    <w:multiLevelType w:val="hybridMultilevel"/>
    <w:tmpl w:val="601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209"/>
    <w:multiLevelType w:val="hybridMultilevel"/>
    <w:tmpl w:val="F46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BAA"/>
    <w:multiLevelType w:val="hybridMultilevel"/>
    <w:tmpl w:val="7E6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1F95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3BD35DE"/>
    <w:multiLevelType w:val="hybridMultilevel"/>
    <w:tmpl w:val="79BC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71516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91295"/>
    <w:rsid w:val="000147D9"/>
    <w:rsid w:val="000256D9"/>
    <w:rsid w:val="00026926"/>
    <w:rsid w:val="0004483E"/>
    <w:rsid w:val="0007057E"/>
    <w:rsid w:val="00074435"/>
    <w:rsid w:val="0013279F"/>
    <w:rsid w:val="00132D63"/>
    <w:rsid w:val="0013452F"/>
    <w:rsid w:val="00140DF8"/>
    <w:rsid w:val="00171A7A"/>
    <w:rsid w:val="00171E7F"/>
    <w:rsid w:val="00183787"/>
    <w:rsid w:val="0019496C"/>
    <w:rsid w:val="001B2FE1"/>
    <w:rsid w:val="001C106E"/>
    <w:rsid w:val="001C78C9"/>
    <w:rsid w:val="001E0399"/>
    <w:rsid w:val="001F35F1"/>
    <w:rsid w:val="001F6EA5"/>
    <w:rsid w:val="00205538"/>
    <w:rsid w:val="0022177A"/>
    <w:rsid w:val="00237DCD"/>
    <w:rsid w:val="00264B76"/>
    <w:rsid w:val="00285887"/>
    <w:rsid w:val="00294F48"/>
    <w:rsid w:val="00297016"/>
    <w:rsid w:val="002B0F55"/>
    <w:rsid w:val="003C52FC"/>
    <w:rsid w:val="003C73FA"/>
    <w:rsid w:val="00413092"/>
    <w:rsid w:val="00415D91"/>
    <w:rsid w:val="00427271"/>
    <w:rsid w:val="00470583"/>
    <w:rsid w:val="0047477A"/>
    <w:rsid w:val="004A1C4A"/>
    <w:rsid w:val="004B5761"/>
    <w:rsid w:val="004E42FC"/>
    <w:rsid w:val="00520061"/>
    <w:rsid w:val="00523F59"/>
    <w:rsid w:val="00557DEF"/>
    <w:rsid w:val="00562A5F"/>
    <w:rsid w:val="005644EA"/>
    <w:rsid w:val="00577041"/>
    <w:rsid w:val="005B22A0"/>
    <w:rsid w:val="006072B8"/>
    <w:rsid w:val="00636E64"/>
    <w:rsid w:val="00665FE8"/>
    <w:rsid w:val="006770DF"/>
    <w:rsid w:val="006A2EF0"/>
    <w:rsid w:val="006C4552"/>
    <w:rsid w:val="006E1F47"/>
    <w:rsid w:val="00702827"/>
    <w:rsid w:val="00760803"/>
    <w:rsid w:val="00773ACA"/>
    <w:rsid w:val="00774591"/>
    <w:rsid w:val="007A1E44"/>
    <w:rsid w:val="007C4BD7"/>
    <w:rsid w:val="007D2B5E"/>
    <w:rsid w:val="007E68D4"/>
    <w:rsid w:val="007F5958"/>
    <w:rsid w:val="008D1F28"/>
    <w:rsid w:val="008F1E4F"/>
    <w:rsid w:val="00902BDF"/>
    <w:rsid w:val="0091398F"/>
    <w:rsid w:val="009717EA"/>
    <w:rsid w:val="009977D8"/>
    <w:rsid w:val="009A684C"/>
    <w:rsid w:val="009B6718"/>
    <w:rsid w:val="009E4BE6"/>
    <w:rsid w:val="009E707D"/>
    <w:rsid w:val="00A06271"/>
    <w:rsid w:val="00A468B3"/>
    <w:rsid w:val="00A574E9"/>
    <w:rsid w:val="00A70FE4"/>
    <w:rsid w:val="00A7151D"/>
    <w:rsid w:val="00A71C92"/>
    <w:rsid w:val="00A72517"/>
    <w:rsid w:val="00A7757B"/>
    <w:rsid w:val="00A9618F"/>
    <w:rsid w:val="00AB5815"/>
    <w:rsid w:val="00AB6042"/>
    <w:rsid w:val="00AC0488"/>
    <w:rsid w:val="00AD20DE"/>
    <w:rsid w:val="00AE3530"/>
    <w:rsid w:val="00B46CF5"/>
    <w:rsid w:val="00B56057"/>
    <w:rsid w:val="00BB1881"/>
    <w:rsid w:val="00BB7E88"/>
    <w:rsid w:val="00BC5DAB"/>
    <w:rsid w:val="00BC6320"/>
    <w:rsid w:val="00BD1A94"/>
    <w:rsid w:val="00BF1ADF"/>
    <w:rsid w:val="00C16CBD"/>
    <w:rsid w:val="00C313F3"/>
    <w:rsid w:val="00C7592B"/>
    <w:rsid w:val="00CB423D"/>
    <w:rsid w:val="00CF6546"/>
    <w:rsid w:val="00D139DA"/>
    <w:rsid w:val="00D32584"/>
    <w:rsid w:val="00D91295"/>
    <w:rsid w:val="00DA02E4"/>
    <w:rsid w:val="00DA2437"/>
    <w:rsid w:val="00DB3635"/>
    <w:rsid w:val="00DB551B"/>
    <w:rsid w:val="00DE3E96"/>
    <w:rsid w:val="00DE6E53"/>
    <w:rsid w:val="00E11A46"/>
    <w:rsid w:val="00E13EF5"/>
    <w:rsid w:val="00E81729"/>
    <w:rsid w:val="00E95E67"/>
    <w:rsid w:val="00EA519C"/>
    <w:rsid w:val="00ED1517"/>
    <w:rsid w:val="00EE5E9E"/>
    <w:rsid w:val="00F141B1"/>
    <w:rsid w:val="00F94AD2"/>
    <w:rsid w:val="00FA7030"/>
    <w:rsid w:val="00FE183B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1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1295"/>
  </w:style>
  <w:style w:type="paragraph" w:styleId="Footer">
    <w:name w:val="footer"/>
    <w:basedOn w:val="Normal"/>
    <w:link w:val="FooterChar"/>
    <w:uiPriority w:val="99"/>
    <w:unhideWhenUsed/>
    <w:rsid w:val="00D91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1295"/>
  </w:style>
  <w:style w:type="paragraph" w:styleId="BalloonText">
    <w:name w:val="Balloon Text"/>
    <w:basedOn w:val="Normal"/>
    <w:link w:val="BalloonTextChar"/>
    <w:uiPriority w:val="99"/>
    <w:semiHidden/>
    <w:unhideWhenUsed/>
    <w:rsid w:val="00D9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1295"/>
    <w:rPr>
      <w:color w:val="0000FF"/>
      <w:u w:val="single"/>
    </w:rPr>
  </w:style>
  <w:style w:type="paragraph" w:styleId="NoSpacing">
    <w:name w:val="No Spacing"/>
    <w:uiPriority w:val="1"/>
    <w:qFormat/>
    <w:rsid w:val="00D91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E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4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CD6"/>
    <w:rsid w:val="00320DEE"/>
    <w:rsid w:val="00C5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BFA4E0470439C92EC107B04267FFC">
    <w:name w:val="46DBFA4E0470439C92EC107B04267FFC"/>
    <w:rsid w:val="00C55C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DD75-65C3-47E6-B6D4-392197C8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Kathryn</cp:lastModifiedBy>
  <cp:revision>2</cp:revision>
  <cp:lastPrinted>2015-07-10T16:42:00Z</cp:lastPrinted>
  <dcterms:created xsi:type="dcterms:W3CDTF">2015-07-28T14:24:00Z</dcterms:created>
  <dcterms:modified xsi:type="dcterms:W3CDTF">2015-07-28T14:24:00Z</dcterms:modified>
</cp:coreProperties>
</file>